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Developer with 11+ years of experience specializing in Java, Spring Boot, and React. Expert in designing scalable web applications, implementing RESTful APIs, and enhancing user experiences through modern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educational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 collaboration to deliver advancements in AI-driven educational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deploying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architectural decision-making, enhancing overall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unit and integration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to foster skills development and project contribution.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applications for speed and efficiency, significantly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RESTful APIs and microservices architecture for seamless data handling and user interface.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emerging technologies, advocating for new tools to improve productivity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key role in design reviews, providing valuable insights to advance project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and QA to deliver high-quality software solutions in an agile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interactive learning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decision-making on feature designs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performance and skill levels.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APIs, ensuring secure and efficient data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ensuring data integrity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regular code refactoring and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define testing requirements and enhance application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several projects to completion, consistently meeting deadlines and maintaining high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in a collaborative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applications, enhancing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to ensure robust application testing,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strategies to modernize applications and improve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developed features and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achieving a release schedule of feature enhancements with measurable results.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React.js, Node.js, Express.js,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REST APIs,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