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Fullstack Engineer with 11+ years of experience in JavaScript, TypeScript, Node.js, and React. Proven track record in building scalable digital solutions using Contentful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 </w:t>
      </w:r>
      <w:r>
        <w:rPr>
          <w:rFonts w:asciiTheme="minorHAnsi" w:hAnsiTheme="minorHAnsi" w:cstheme="majorHAnsi"/>
          <w:b/>
          <w:bCs/>
          <w:lang w:val="en-US"/>
        </w:rPr>
        <w:t xml:space="preserve">Contentful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-driven backend for web and mobile applications,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Vercel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workflows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 composable architecture supporting cross-platform content delivery for a multi-venue hospitality 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MuleSoft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middleware with </w:t>
      </w:r>
      <w:r>
        <w:rPr>
          <w:rFonts w:asciiTheme="minorHAnsi" w:hAnsiTheme="minorHAnsi" w:cstheme="majorHAnsi"/>
          <w:b/>
          <w:bCs/>
          <w:lang w:val="en-US"/>
        </w:rPr>
        <w:t xml:space="preserve">Contentful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real-time orchestration of content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caching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Vercel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improved load times and user engagement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stability and consistency across development and production environments through rigorous testing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and product teams to align technical decisions with user experience goals in agile sprints.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instilling best practices in coding and CI/CD principles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reusable deployment patterns and system behaviors, enhancing team knowledge sharing and onboarding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governance guardrails for roles and access controls, enhancing operational security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platform behavior and implemented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issue resolution.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user engagement and platform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team collaboration and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CI/CD pipelines, ensuring robust deployment processes across diverse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APIs,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Contentful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enhance application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Crafted schema migration scripts to support evolving application features, improving development agility.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user-first features that aligned with client expectations and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high standards of quality and performance within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planning and refinement sessions, driving continuous improvement in product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multiple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modern architectures, enhancing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improve testing methodologies for applications, ensuring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project workflows and engineering decisions, aiding in team alignment and knowledge retention.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completion with minimal technical debt, resulting in a 30% reduction in support requests.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Vercel, MuleSoft,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Tools</w:t>
      </w:r>
      <w:r>
        <w:rPr>
          <w:rFonts w:asciiTheme="minorHAnsi" w:hAnsiTheme="minorHAnsi" w:cstheme="majorHAnsi"/>
          <w:lang w:val="en-US"/>
        </w:rPr>
        <w:t xml:space="preserve">: Contentful, GraphQL, CI/CD, Webhooks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Sentry, New 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