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11+ years of experience in building scalable systems. Proficient in Python, Flask, React, PostgreSQL, and designing complex architectures for global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core billing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thousands of transactions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reusable billing abstractions for seamless integration across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multiple payment gateways and partner APIs ensuring reliable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billing workflows applicable across multiple countries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in continuous performance improvements, impacting system reliability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product and engineering goals,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best practices in coding and architecture are maintained.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for enhanced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scaling solutions to handle increasing transaction volumes and complexities.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mentoring for junior engineers, promoting knowledge sharing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Responsible for deploying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release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complex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overall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translating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system components ensuring backward compatibility and performance optimization across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 enabling scalable solutions, deploying containers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downtime during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a fast-paced environment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delivering 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and back-end systems, providing full-stack support on small-scale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maintenance on legacy systems while migrating functionalities to more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on agile methodologies to deliver projects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code reliability and aiding in bug detection.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enhancement in system performance through effective debugging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React Native, Django,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Ansible, Travis CI, CircleCI,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