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software development. Proficient in Ruby on Rails, React, TypeScript, and AWS, focused on delivering high-quality, scalable solutions. Passionate about leveraging technology to solve complex customer problems.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benefits administration platform,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development cycle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from requirements gathering to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to establish technical direction for scalable SaaS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to reduce deployment time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maintainable code while refactoring legacy codebases to meet modern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TDD strategies, writing effective unit and integration tests to ensure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practices, coding standards, and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code inspections to uphold engineering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application support to QA and support teams during the testing cycle, ensuring seamless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infrastructure management to optimize application hosting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user research and testing to drive enhancements that improve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features for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engineering of client-specific solutions, ensuring alignment with business requirements and technical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JavaScript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user stories into actionable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TDD practices, improving the reliability of features through thorough testing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functionality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security by refactoring code to align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SaaS application,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to improve functionality and user experience,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verify feature requirements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interactive web applications that increased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clean and maintainable code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platform migration, enhancing system performance and reliability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HTML5,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