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Engineer with over 11 years of experience in building scalable applications. Proficient in React, Node.js, and machine learning technologies, driving automation and optimizing processes with a focus on performance and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an AI-powered sales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prospecting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implement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speed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the leadership team to establish technical roadmaps focused on scalability and sustainability of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Twilio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real-time communications, boosting user engagement and product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design discussions, ensuring high performance and quality standards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to enhance user data analysis and automate prospect recommendations.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minimal viable product (MVP) guidelines that streamline initial feature releases and foster rapid iteration.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coding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team growth and expertise.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documentation for the architecture and application flow for onboarding new engineers.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performance metrics to optimize application responsiveness and reduce server load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observability solutions, using logs for troubleshooting and enhancing service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comprehensive full-stack solutions with a focus on user experience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Take ownership of feature development cycles, implementing design patterns to improve code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encouraging knowledge sharing and integration of new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services and integrated third-party APIs, increasing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to understand and meet customer requirements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deploy applications, ensuring high availability and performance through reliable cloud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functional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product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agile ceremonies, enhancing team dynamics and delivery pace.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web applications focusing on feature-rich user-facing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for user transactions.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systems, ensuring data integrity and optimized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unit testing and integration processes, significantly reducing regression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teams to transform prototypes into functional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delivery metrics by supporting agile iterative development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Flask,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Firebase,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Twilio, GraphQL, GIT, Visual Studio Code, Figma,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