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11 years of experience developing robust web applications using Laravel, React, and cloud technologies. Proficient in PostgreSQL, AWS, and implementing secure APIs with a strong commitment to code quality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AWS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 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user authentication and implemented cookie management for session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ensuring high-quality deliverables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architecture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AWS resources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storage,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multi-environment infrastructures (dev/stage/prod) using feature flags for controlled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solutions in design reviews and aligned development with product goals.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major projects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project best practices, fostering skill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speed while maintaining build quality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integrating third-party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HubSpot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 and ceremonies, ensuring project timelines and deliverables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implement responsive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application performance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validate new features and maintain high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and middleware to enhance application interactions and improve data handling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maintain and optimize existing applications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meetings, contributing to project planning and execution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application quality through comprehensive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open-source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(8+),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MUI,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PHPUnit,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