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developing scalable applications using Node.js, TypeScript, PHP, and React. Expertise in architecture design and automated tenant management systems, driving performance and profitability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from a monolithic PHP system to microservices, enhancing scalability and flexibility for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features for the tenant management system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ensure clean, maintainable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practices, fostering a high-performance engineering culture 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align engineering solutions with company profitability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confidence and reducing bugs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and secure data transactions for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improve system performance and remain competitive in the property management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functional specifications and architectural documentation for ongoing and future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directly contributing to the enhancement of user functionality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them in mastering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technologies, improving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data handling and integration for various platform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front-end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load time reduction of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culture of quality assurance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drive technology initiatives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efforts,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lifecycle management and deployment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by conducting regular audits and applying best practices in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migrating legacy applications to modern frameworks, ensuring seamless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validate functionalities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optimization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deployment of applications, ensuring proper environment setup and configuration.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Laravel,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