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developing enterprise solutions using Java, Spring Boot, AWS, Microservices, and DevSecOps practices. Skilled in Agile methodologies, CI/CD pipelines, and automated testing protocols.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security protocols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for application features and enhancements with cross-functional teams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Develop, deploy,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scalability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for issues, enhancing system stability and performance by analyzing logs and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automated testing,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repositories.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DevSecOps teams on hardening containers and applications to elevate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integration testing across multiple teams, ensuring seamless functionality of interconnected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development of user stories and acceptance criteria, capturing business needs accurately.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systems and implement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emerging technologies for potential integration into future development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leading to improved system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 through code reviews and pair programming sessions,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translate requirements into technical specifications and system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 SDLC processes,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throughout project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through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by managing relational databases and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and system migrations, ensuring minimal downtime and disruption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design specifications and coding standards, improving knowledge transfer and maintenance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RESTful APIs, facilitating communication between front-end and back-end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processing times by optimizing database queries and improving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Jenkins,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Gradle, Maven,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