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the Healthcare Insurance domain. Proficient in C#, Angular, Azure, JavaScript, and NoSQL. Expertise in building scalable applications with a focus on performance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high-availability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system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a CI/CD pipeline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scalability and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facilitated design discussions, improving overall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Cosmos 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 solutions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automate testing and deployment processes, achieving a robust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responsive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SCSS/SASS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align project objectives and deliver value-driven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 and user experience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components,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cloud-based solutions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training sessions on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improving workflow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consumed RESTful APIs, collaborating with backend teams for seamless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authentication.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refactoring code and implementing caching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completeness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project scopes.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SCSS/SASS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align team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90% test coverage for critical application components through diligent testing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.NET Core, SCSS/SASS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xUnit,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Postman, Bootstrap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