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Web Developer with over 11 years of experience in building robust eCommerce platforms. Proficient in PHP, WordPress, WooCommerce, AWS, MariaDB, and Linux server management. Demonstrated expertise in delivering scalable and secure web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backend systems using </w:t>
      </w:r>
      <w:r>
        <w:rPr>
          <w:rFonts w:asciiTheme="minorHAnsi" w:hAnsiTheme="minorHAnsi" w:cstheme="majorHAnsi"/>
          <w:b/>
          <w:bCs/>
          <w:lang w:val="en-US"/>
        </w:rPr>
        <w:t xml:space="preserve">PHP 8.0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MariaDB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eCommerce applications at iOPEX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on architecture decisions for client-facing platforms ensuring scalability and performance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implemented CI/CD pipelines for seamless deployments in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themes, security practices, and best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web security through implementation of WAF and DDoS protection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Apache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servers, ensuring optimal configuration for high-performance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feature-rich eCommerce applications using </w:t>
      </w:r>
      <w:r>
        <w:rPr>
          <w:rFonts w:asciiTheme="minorHAnsi" w:hAnsiTheme="minorHAnsi" w:cstheme="majorHAnsi"/>
          <w:b/>
          <w:bCs/>
          <w:lang w:val="en-US"/>
        </w:rPr>
        <w:t xml:space="preserve">WooCommerce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system processes and workflows for improved team efficiency and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issues, fostering a proactive support culture and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engaging and responsive UI using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protocols to ensure code quality and performance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eCommerce platforms at Roundtable Learning, focusing on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WooCommerce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backend enhancements ensuring efficient database interactions with </w:t>
      </w:r>
      <w:r>
        <w:rPr>
          <w:rFonts w:asciiTheme="minorHAnsi" w:eastAsia="Times New Roman" w:hAnsiTheme="minorHAnsi" w:cs="Times New Roman"/>
          <w:b/>
          <w:bCs/>
          <w:lang w:val="en-US"/>
        </w:rPr>
        <w:t xml:space="preserve">MariaDB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development team members, promoting knowledge sharing and technical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and marketing teams to align solutions with business objectives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server administration 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and security of hosted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version control management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integrity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site analytics, applying data-driven insights to improve user experience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resolved technical issues, enhancing site stability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features and maintained systems at Accipiter Labs, focusing on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UX designers to deliver responsive layouts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and upgrades, ensuring consistent operational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testing efforts and collaborated on feedback loops for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documentation for project workflows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timelines, resulting in successful on-time delivery of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8.0,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WooCommerce, Webflow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Linux, Apache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MariaDB,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Performance</w:t>
      </w:r>
      <w:r>
        <w:rPr>
          <w:rFonts w:asciiTheme="minorHAnsi" w:hAnsiTheme="minorHAnsi" w:cstheme="majorHAnsi"/>
          <w:lang w:val="en-US"/>
        </w:rPr>
        <w:t xml:space="preserve">: Web Security, DDoS Protection, Malware Scanning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