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in building scalable applications. Proficient in React, Node.js, TypeScript, AWS, and Kubernetes. Committed to delivering high-quality code and enhancing user experiences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high-scale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OnePay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banking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financial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deployment cycles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security measures for sensitive financial data processing and real-time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designers to deliver seamless mobile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Jenkins, reducing deployment time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feature documentation and ensure maintainability within a remote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assessments, promoting a culture of quality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to monitor application health and performance issues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production issues in cooperation with development and operations teams,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fp-ts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functional programming paradigms in delivering robust backend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user-facing features in a Laravel PHP application,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performance and knowledge sharing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that interface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data retrieval speeds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align product features with user expectations, delivering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project documentation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team workflows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streamline data storage solutions and enhance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weekly planning sessions, influencing project direction based on technical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high-traffic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community discussions, reinforcing team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product teams to assess and implement new features, iterative development, and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responsive design principles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web application to enhance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 projects to transition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latency through optimization of data access patterns.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fp-ts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