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developing scalable applications. Proficient in Java, React.js, Node.js, and AWS technologies with a focus on maintainability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full-stack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EPDM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collaborating with stakeholders to enhance enrollment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maintaining high performance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while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Scrum ceremonies to facilitate cross-team collaboration and innovation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improved communication between healthcare providers and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reviews, enforcing high code quality and best practices in secure coding.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the development of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end-to-end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multiple teams to define and implement application features aligning with the company’s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skills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monitor application health.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communication between application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containerizing applications in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define system architecture and implement new features that aligned with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clean code principles and robust testing procedures.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platform, enhancing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maintaining and updating existing codebases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technical challenges and solutions with software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maintained technical documentation for ongoing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consistent improvements in application performance through code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Express, Spring Boot,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Oracle,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Jira, New Relic,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RESTful APIs, Object-Oriented Design, Agile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