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software development. Proficient in JavaScript, Python, AWS, and Docker. Adept at improving CI/CD pipelines and automating infrastructure tasks using Infrastructure as Code principles.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full stack features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faster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improving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security audits and contributed to compliance initiatives like SOC 2 and ISO 27001.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developer access, backups, and recovery planning processes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to improve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scalability and performance through architectural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enhance code quality and adherence to style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 integrations with third-party services for enhanced application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applications, enhancing user experiences through thoughtful design and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improvement projects aligning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increased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management using both SQL and NoSQL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workshops to streamline communication between engineering and product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monitoring and logging.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APIs developed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JavaScript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 and 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project managers to align technical capabilities with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enhancing customer satisfaction for stakeholders with successful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Bash,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Bitbucket Pipelines,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Sentry,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CloudWatch,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