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in designing, developing, and maintaining web applications. Proficient in Java, JavaScript, SQL, AWS, and Azure. Experienced in delivering scalable solutions and integrating secure APIs to enhance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full-stack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performance and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applications hosted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within Agile teams to implement and test features, improving system performance for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managed </w:t>
      </w:r>
      <w:r>
        <w:rPr>
          <w:rFonts w:asciiTheme="minorHAnsi" w:hAnsiTheme="minorHAnsi" w:cstheme="majorHAnsi"/>
          <w:b/>
          <w:bCs/>
          <w:lang w:val="en-US"/>
        </w:rPr>
        <w:t xml:space="preserve">RBAC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secure access control, expanding application functionality and security layers.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implemented </w:t>
      </w:r>
      <w:r>
        <w:rPr>
          <w:rFonts w:asciiTheme="minorHAnsi" w:hAnsiTheme="minorHAnsi" w:cstheme="majorHAnsi"/>
          <w:b/>
          <w:bCs/>
          <w:lang w:val="en-US"/>
        </w:rPr>
        <w:t xml:space="preserve">unit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to maintain high-quality standards and code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performance using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efficient data management and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version control systems like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SVN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source tracking across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Agile methodologies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collaborative learning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to deploy applications and manage server operations within cloud infrastructures.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integration and deployment strategies for efficient release cycles and stable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security practices by applying knowledge of </w:t>
      </w:r>
      <w:r>
        <w:rPr>
          <w:rFonts w:asciiTheme="minorHAnsi" w:hAnsiTheme="minorHAnsi" w:cstheme="majorHAnsi"/>
          <w:b/>
          <w:bCs/>
          <w:lang w:val="en-US"/>
        </w:rPr>
        <w:t xml:space="preserve">IT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application security protocols throughout the development process.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full-stack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clean and maintainable code.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backend development, optimizing application performance through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developers, promoting code quality and adherence to best practices within the Agile framework.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third-party services to increase application reach and capability.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seamless deployment of applications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features through user feedback and rigorous testing methodologies, including </w:t>
      </w:r>
      <w:r>
        <w:rPr>
          <w:rFonts w:asciiTheme="minorHAnsi" w:eastAsia="Times New Roman" w:hAnsiTheme="minorHAnsi" w:cs="Times New Roman"/>
          <w:b/>
          <w:bCs/>
          <w:lang w:val="en-US"/>
        </w:rPr>
        <w:t xml:space="preserve">unit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using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code collaboration and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architectures based on emerging technologies and maintainability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applications and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secure coding practices and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enhancements to existing systems, ensuring operational continuity and minimal service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retrieval and management, improving response times on client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tackle performance issues, utilizing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deployment and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developers to create and maintain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interaction between client and server.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CI/CD processes to streamline testing and deployment of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C#, C++, Python, VBA,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Express.js, Ruby on Rails, .NET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GitHub, SVN,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Continuous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Agile, REST APIs, Application Security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