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building robust applications using TypeScript, Next.js, SvelteKit, and Postgres. Proficient in crafting seamless APIs and optimizing workflows while ensuring code quality through AI-assisted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implementation of full-stack solutions using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SvelteKit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complex database schemas and queries in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both frontend and backend services, enhancing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Hono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develop lightweight APIs, facilitating faster response times for user requests.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the use of AI-assisted development tools, significantly boosting team productivity and code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product requirements into technical specifications and functional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mentorship to junior developers, promoting best practices and continuous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developer tooling and automation, reducing deployment time by 30% using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discussions, fostering a culture of collaborative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comprehensive technical documentation for APIs and data models, streamlining onboarding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legacy systems while implementing modern frameworks to ensure compatibility and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responsive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based on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expertise in </w:t>
      </w:r>
      <w:r>
        <w:rPr>
          <w:rFonts w:asciiTheme="minorHAnsi" w:eastAsia="Times New Roman" w:hAnsiTheme="minorHAnsi" w:cs="Times New Roman"/>
          <w:b/>
          <w:bCs/>
          <w:lang w:val="en-US"/>
        </w:rPr>
        <w:t xml:space="preserve">Svelte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agile methodologies to improve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for user-facing applications, ensuring seamless API integration with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optimizations in existing applications, leading to a 20% increase in load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full software development lifecycle, from requirements gathering to production deployment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and product managers to create UI components, adhering to design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Explored and integrated lightweight API frameworks like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backend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Shared insights on database optimizations, contributing to schema redesign and enhancing data retrieval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significantly to the development of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bug fixes in existing applications, improving overall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systems migration by rewriting core components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better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the product team to refine user stories, driving clarity in development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unit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software deployment processes, helping to refine CI/CD workflows for increased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SvelteKit, React, Hono,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CI/CD,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SASS, Vue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Event-driven architecture, Microservices, Agile Development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