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experience in developing scalable web applications using React, Node.js, AWS, Python, and GraphQL. Proven track record in enhancing user engagement and satisfaction through effective product features and responsive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high-impact features improving teacher engagement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microservices architecture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product, design, and data teams to optimize user onboarding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code reviews, ensuring best practices and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skill development and improving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smooth code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data fetching, enhancing application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A/B testing to analyze user behavior and iterate on features delivered.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unit and integration tests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performance by 30% through code optimization and profiling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protocols to protect sensitive user data and comply with regulations.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responsive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engagement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full development cycle of key product features from conception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coding standards and best practices 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effectively with product and design teams to map user journeys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smooth API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Adopted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promoting knowledge sharing and ensuring code quality across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web frameworks, streamlining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managers to gather requirements and deliver solutions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various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dynamic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integrity and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 team project that resulted in a 20% increase in user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