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designing, developing, and scaling applications. Proficient in React, Next.js, Python, Postgres, and cloud environments such as AWS. Expert in building APIs and leveraging modern tools for efficient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full-stack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backend APIs with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business logic.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for improved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cloud deployment strategies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serverless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modern monitoring tools to debug and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define application scalability and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founders on product direction and key technical trade-offs.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enhancing team skills in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tools to accelerate feature development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robust authentication flows using third-party services like Auth0.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uphold engineering standards and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web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RESTful APIs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interaction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junior developers in best practices of software development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cloud infrastructures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costs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interactions to refine application features based on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sprint planning, contributing to project roadmaps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processing capabilities utilizing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 datasets.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emphasis on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API development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optimization for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application security assessments and vulnerability remediation.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efforts to modernize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2-3 weekly sprint cycles delivering quality software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FastAPI,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Serverless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