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specializing in building React applications and developing robust backend services using Node.js and TypeScript. Strong expertise in creating APIs and testing frameworks, aiming to drive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scalable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team initiatives in building efficient API clients for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automated testing procedures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internal services with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functional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and implement internal tools that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address performance bottlenecks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codebases and API specifications in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optimize code for security and quality assurance.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workflows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user-centric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enhanced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effective task backlog management.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managed state within applications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and resolve bug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that delivered over 10 successful software releases.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WebSocket,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Figma, VSCode,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