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JavaScript, TypeScript, Node.js, React, and cloud integrations. Proven expertise in architectural design, implementing robust APIs, optimizing web application performance, and delivering high-quality solutions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3rd party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Netlify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and maintained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code stability across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app flows, enhancing observability with tools for customer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by establishing best practices and implementing architectural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UI/UX teams to deliver exceptional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AI teams to ensure smooth integration of agent solutions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persistence solutions for user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authentication processes, integrating with backend infrastructure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 technical standards are maintained.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serverless functions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metrics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drive project completion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streamline microservices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transitioning to modern frameworks where feasible.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enhancing overall product agility.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extensive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tech stacks,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APIs, achieving improved latency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goals, successfully delivering projects on a tight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Remix, Jest,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Cloudflare Workers, Docker, CI/CD, Terraform,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