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responsive applications using JavaScript, TypeScript, Node.js, and AWS. Skilled in modern frameworks like Angular and database solutions, delivering high-quality solutions through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coding and architecture to improve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software requirements and provide estimations to facilitate agile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tune applications for performance optimization, employing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and improve application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Integration, QA, Operations, and business teams to align goals and deliver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adherence to established coding standards and application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standards and best practices during development to safeguard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technologies to enhance application capabilities and development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solutions that meet the business objectives while maintaining high code quality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regular agile ceremonies to ensure project progress and effective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user-focused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multiple projects, ensuring timely delivery and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task management and project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quality and conformance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load times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Agile development process, participating in sprint planning and retrospective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implementations following best practices in software development life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an Agile environment, focusing on active communication and efficient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RESTful APIs to enhance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operations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handling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improved coding practices and thorough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Angular, Bootstrap, Material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Non-Relational Databases,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JIRA,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