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engineering. Proficient in building robust applications with Python, FastAPI, Next.js, and TypeScript. Strong expertise in cloud infrastructure with AWS and CI/CD using Docker and PostgreSQL.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maintain entire codebase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robust APIs and frontend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the AI pipeline utilizing </w:t>
      </w:r>
      <w:r>
        <w:rPr>
          <w:rFonts w:asciiTheme="minorHAnsi" w:hAnsiTheme="minorHAnsi" w:cstheme="majorHAnsi"/>
          <w:b/>
          <w:bCs/>
          <w:lang w:val="en-US"/>
        </w:rPr>
        <w:t xml:space="preserve">Claude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Gemini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OpenAI Embeddings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document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schemas ensuring efficient data access through </w:t>
      </w:r>
      <w:r>
        <w:rPr>
          <w:rFonts w:asciiTheme="minorHAnsi" w:hAnsiTheme="minorHAnsi" w:cstheme="majorHAnsi"/>
          <w:b/>
          <w:bCs/>
          <w:lang w:val="en-US"/>
        </w:rPr>
        <w:t xml:space="preserve">asyncpg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SQLAlchemy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cloud infrastructure with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seamless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enhance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error tracking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ensuring high code quality and optimal architecture for all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founder to prioritize feature requests and unblock cross-functional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 error-free document generation features using </w:t>
      </w:r>
      <w:r>
        <w:rPr>
          <w:rFonts w:asciiTheme="minorHAnsi" w:hAnsiTheme="minorHAnsi" w:cstheme="majorHAnsi"/>
          <w:b/>
          <w:bCs/>
          <w:lang w:val="en-US"/>
        </w:rPr>
        <w:t xml:space="preserve">Jinja2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WeasyPrint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python-docx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 Chrome Extension to streamline user interactions across 50+ job 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payment processing and manage authentication processes using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TOTP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PR reviews for all content and enhancements from the content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associated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architecture and design of microservices that streamlined deployment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reducing deployment downtime and improving code quality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features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third-party APIs enhancing core features with </w:t>
      </w:r>
      <w:r>
        <w:rPr>
          <w:rFonts w:asciiTheme="minorHAnsi" w:eastAsia="Times New Roman" w:hAnsiTheme="minorHAnsi" w:cs="Times New Roman"/>
          <w:b/>
          <w:bCs/>
          <w:lang w:val="en-US"/>
        </w:rPr>
        <w:t xml:space="preserve">Stripe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payment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migrated legacy systems to modern tech stacks including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with automated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implemented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and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team productivity by automating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performance and scalability during peak usage periods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code modifications and enhancements across various projects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for system support, documenting processes for ongoing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sharing through documentation and code reviews, successfully integrating a new coding standard across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Stripe, Jinja2, SQLAlchemy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