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architecture and implementation. Proficient in React, TypeScript, Node.js, and Postgres. Proven track record in delivering scalable solutions and mentoring teams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gather requirements and design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their technical skills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server-side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and services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 to recommend new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architecture decisions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agile development processes, including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cross-device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features from conception to delivery, focusing on user needs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establishing a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prototypes and wireframes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practices by integrating automated code scanning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track progress and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features for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enhancing existing architectures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thorough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usability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in application load times by optimizing client-side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jQuery,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AWS,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Design,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