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specializing in C#, .Net, Vue, and SQL. Proven expertise in developing scalable cloud-based applications and enhancing user experiences through robust feature implementations. Committed to code quality and continuous learning.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new </w:t>
      </w:r>
      <w:r>
        <w:rPr>
          <w:rFonts w:asciiTheme="minorHAnsi" w:hAnsiTheme="minorHAnsi" w:cstheme="majorHAnsi"/>
          <w:b/>
          <w:bCs/>
          <w:lang w:val="en-US"/>
        </w:rPr>
        <w:t xml:space="preserve">cloud-based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develop high-quality, maintainable code, improving team collaboration and overall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application quality during the build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deliver project features within tight timelines, fostering a culture of innovation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best development practices to improve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streamline deployment across environments, enhancing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with enterprise standards and architectural integrity, focusing on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optimizing SQL queries, resulting in faster data retrieval and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QA engineers to develop testing strategies, improving defect detection rates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quality and process adherence through regular team scrums, code reviews,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functionalities based on user feedback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efficiency and maintenance 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knowledge sharing and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responsiveness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significantly enhancing user interactivity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and integration testing,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database operations, improving application efficiency through query optimization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scope discussions, ensuring clear goal alignment and deliverable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using Git, leading to a reduction in deployment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secure APIs for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for all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via Git, ensuring collaborative development practices and code quality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fixing bugs and optimizing features within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team standards,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within deadlines while collaborating effectively with cross-functional teams, enhancing overall project execution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Vue 2, Vue 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