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over 11 years of experience in Java, React, TypeScript, and Spring Boot. Skilled in delivering responsive UIs and building RESTful APIs. Expertise in CI/CD and automated testing practices to ensure high-quality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to improved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maintained CI/CD pipelines, ensuring efficient deployment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components with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state management, leading to a more efficient and maintainable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 and 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testing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backend teams to expand RESTful API capabilities, enhancing application performance and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robust unit and integration testing for UI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application performance through browser rendering optimization and effective use of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Babel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reviews for frontend features, ensuring alignment with accessibility standards and component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application documentation and provided training sessions for new team members on the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technology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profiling techniques, identifying and resolving bottlenecks in UI rendering.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around responsive design, enhancing user experience across devices.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user interactions and enhancing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Agile team to deliver high-quality software releases, focusing on performance and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collaborative learning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frontend applications, improving modularity and maintainability of the codebase.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optimizations using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ESLint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clean and efficient styling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reducing bug rates and improving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module bundling and build optimization, enhancing load times and reducing resource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the codebase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type safety and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user-facing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cross-browser compatibility.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integrating with existing services and databases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component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 Modules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Styled Components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modular and reusable styles.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unit tests, ensuring code adheres to predefined standards and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sprint planning and review meetings.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consistent codebase contributing to a 30% improvement in deployment frequency.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TypeScript,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Vue.js, Spring Boot, Redux, Vuex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Webpack, Babel, ESLint, Jest, Prettier, npm, yarn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React Testing Library, Vue Test Utils,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CI/CD, Docker, automated build processes, performance profiling, version control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Architecture</w:t>
      </w:r>
      <w:r>
        <w:rPr>
          <w:rFonts w:asciiTheme="minorHAnsi" w:hAnsiTheme="minorHAnsi" w:cstheme="majorHAnsi"/>
          <w:lang w:val="en-US"/>
        </w:rPr>
        <w:t xml:space="preserve">: responsive design, component-based architecture, state management, RESTful APIs, accessibility standards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