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software solutions. Proficient in C#, .NET Core, SQL, JavaScript, TypeScript, and cloud services, driving reliable applications in hybrid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performance by optimizing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feature integration, improving system reliability and performance through better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QA teams to define test cases and automate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legacy systems for maintainability, enhancing code coverage through unit and integration tests.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code standards, promoting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teams, shared innovative solutions, and contributed to hybrid Agile/Waterfall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Handled complex merge conflicts by enforcing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branching strategies, ensuring code integrity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with proactive monitoring and troubleshooting in AWS and Azure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code audits to maintain high standards of software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training materials for improved team knowledge sharing and onboarding.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practices, fostering professional growth and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ensuring robust error handling and validation for seamless integration with client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design and optimization, improving data retrieval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collaborating with product owners to clarify features and refine requirements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defect triage and root-cause analysis, leading to significant improvements in application reliability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processes by introducing automated tests, increasing test coverage and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deployment strategies and continuous integration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SQL queries, leading to improved application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teams, responding to feature requests with timely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code reviews, providing constructive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project specifications and processes for integration with legacy systems and future upgrades.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Playwright,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Azure DevOps, Jenkins,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