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applications. Expertise in Next.js, React, TypeScript, Node.js, and Express. Committed to delivering high-quality healthtech solutions that enhance user experience and drive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development of a high-performance e-commerce subscription engine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customer and admin portals through scalable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 frontend components and built RESTful APIs for seamless data exchange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maintainability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introduced best practices for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deployments and CI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logging and monitoring solutions to track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engineering standards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Revised legacy systems to implement cloud-native features, preparing for future microservices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for enhanced analytics and error tracking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planning and mentoring to encourage knowledge sharing and professional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a customer-facing platform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and user authentication in e-commerce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user-friendly modular systems while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performance optimizations and modern design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QA testing and implemented CI/CD processes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cross-departmental collaborations to gather requirements and feedback for product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analytics and monitoring to support decision-making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UI/UX objectives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optimization of legacy systems,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for internal tools, streamlining workflows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 and storage efficiency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code and implementing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Tailwind CSS, GraphQL,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