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WordPress, WooCommerce, and JavaScript frameworks. Proficient in React, Node.js, and PHP, driving custom theme and plugin development with a focus on performance and SEO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WooCommerce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ensuring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accessibility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custom themes following pixel-perfect design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for project specs, QA handoffs, and launch plans via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Zoom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improve existing WordPress sites, diagnosing plugin conflicts and resolving issues with </w:t>
      </w:r>
      <w:r>
        <w:rPr>
          <w:rFonts w:asciiTheme="minorHAnsi" w:hAnsiTheme="minorHAnsi" w:cstheme="majorHAnsi"/>
          <w:b/>
          <w:bCs/>
          <w:lang w:val="en-US"/>
        </w:rPr>
        <w:t xml:space="preserve">external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Custom Gutenberg blocks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reusable templates with </w:t>
      </w:r>
      <w:r>
        <w:rPr>
          <w:rFonts w:asciiTheme="minorHAnsi" w:hAnsiTheme="minorHAnsi" w:cstheme="majorHAnsi"/>
          <w:b/>
          <w:bCs/>
          <w:lang w:val="en-US"/>
        </w:rPr>
        <w:t xml:space="preserve">Advanced Custom Fields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(ACF).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processes and integrate various APIs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optimizations and implement caching strategies to improve load times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team, providing guidance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code quality and adherence to project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continuous integration and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industry trends, continuously improving technical skills through professional development opportunities.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themes and plugins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WooCommerce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site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sharing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complex content architecture,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custom post types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content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new features using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client communications to gather requirements and provide updates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deployed sites on shared hosting platforms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improving operational capabilities and site responsiveness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best practices in web accessibility and responsive design throughout development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features for client projects as part of a collaborative team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to existing themes, ensuring compatibility with latest WordPress versions and SEO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transitions/migrations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site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ongoing maintenance of client sites, resolving issues and updating systems as required.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wireframes into functional and responsive themes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site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enhancing the overall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HTML, SASS/LESS, SCSS,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WooCommerce,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Asana, Zoom,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