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Developer with over 11 years of experience in building robust applications using Java, JavaScript, Python, and cloud technologies. Expertise in Postgres and container orchestration with NodeJS and Tomcat, delivering high-quality software solutions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complex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team initiatives to implement RESTful APIs alongside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solutions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CI/CD pipelines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effectively using </w:t>
      </w:r>
      <w:r>
        <w:rPr>
          <w:rFonts w:asciiTheme="minorHAnsi" w:hAnsiTheme="minorHAnsi" w:cstheme="majorHAnsi"/>
          <w:b/>
          <w:bCs/>
          <w:lang w:val="en-US"/>
        </w:rPr>
        <w:t xml:space="preserve">Atlassian 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complex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plugins, enhancing user experience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the integration of </w:t>
      </w:r>
      <w:r>
        <w:rPr>
          <w:rFonts w:asciiTheme="minorHAnsi" w:hAnsiTheme="minorHAnsi" w:cstheme="majorHAnsi"/>
          <w:b/>
          <w:bCs/>
          <w:lang w:val="en-US"/>
        </w:rPr>
        <w:t xml:space="preserve">WCAG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features into applications, improving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single-page applications with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user engagement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code collaboration, ensuring code integrity and traceability.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performance optimization strategies, utilizing monitoring tools to enhance system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skill development and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infrastructure-as-code projects, ensuring alignment with architecture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accessibility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such as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coverage and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reduced operational costs and improved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Constructed database solutions with both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optimizing data storage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interdisciplinary teams to deliver features adhering to </w:t>
      </w:r>
      <w:r>
        <w:rPr>
          <w:rFonts w:asciiTheme="minorHAnsi" w:eastAsia="Times New Roman" w:hAnsiTheme="minorHAnsi" w:cs="Times New Roman"/>
          <w:b/>
          <w:bCs/>
          <w:lang w:val="en-US"/>
        </w:rPr>
        <w:t xml:space="preserve">SCRUM/Agile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build processes with </w:t>
      </w:r>
      <w:r>
        <w:rPr>
          <w:rFonts w:asciiTheme="minorHAnsi" w:eastAsia="Times New Roman" w:hAnsiTheme="minorHAnsi" w:cs="Times New Roman"/>
          <w:b/>
          <w:bCs/>
          <w:lang w:val="en-US"/>
        </w:rPr>
        <w:t xml:space="preserve">Maven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development workflows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CI/CD pipelines, leveraging tools like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cloud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implementation of new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frameworks like </w:t>
      </w:r>
      <w:r>
        <w:rPr>
          <w:rFonts w:asciiTheme="minorHAnsi" w:eastAsia="Times New Roman" w:hAnsiTheme="minorHAnsi" w:cs="Times New Roman"/>
          <w:b/>
          <w:bCs/>
          <w:lang w:val="en-US"/>
        </w:rPr>
        <w:t xml:space="preserve">Protractor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cross-team collaboration through effective use of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project tracking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integration with third-party services, facilitating data exchange.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troubleshooting issues and implementing patches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and retrospectives, improving team efficiency and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Angular,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RDS, DynamoDB,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Cypress, Protractor, Jasmine, Playwright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Atlassian Jira, Atlassian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