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11 years of experience specializing in React Native, Node.js, and strongly typed languages. Proven expertise in developing reliable and scalable application features across mobile and backend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implemented scalable solutions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mobile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new features across applications, enhancing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engineers to translate business needs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and end-to-end test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improvements and identified areas for enhancement in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SQL queries for relational database management, enhancing data retrieval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consistent quality and performance standards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DevOps processes for better collaboration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 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scalable application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and mobile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impacting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new application components, improving feature accessibility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wrote clean, maintainable code following industry standards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modern web practices and technology stacks, boosting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architecture discussions to improve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high-quality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SQL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an individual developer focusing on core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components under guidance, ensuring code quality and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migrations and upgrades with minimal disruption to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processes, contributing to sprint planning and review meetings.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responsive layouts and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to team members, enhancing overall team output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Visual Studio Code,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