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Web Developer with over 11 years of experience in designing and implementing modern web applications. Proficient in Drupal 10, WordPress, HTML5, CSS3, JavaScript, and PHP, ensuring robust, secure, and accessible digital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 campaign website for Missouri DMH using </w:t>
      </w:r>
      <w:r>
        <w:rPr>
          <w:rFonts w:asciiTheme="minorHAnsi" w:hAnsiTheme="minorHAnsi" w:cstheme="majorHAnsi"/>
          <w:b/>
          <w:bCs/>
          <w:lang w:val="en-US"/>
        </w:rPr>
        <w:t xml:space="preserve">Drupal 10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overseeing the full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 user-centric UI with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 responsive experience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back-end solutions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customize CMS functionalities and integrate relational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hosting for scalability, optimizing performance with </w:t>
      </w:r>
      <w:r>
        <w:rPr>
          <w:rFonts w:asciiTheme="minorHAnsi" w:hAnsiTheme="minorHAnsi" w:cstheme="majorHAnsi"/>
          <w:b/>
          <w:bCs/>
          <w:lang w:val="en-US"/>
        </w:rPr>
        <w:t xml:space="preserve">Nginx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caching systems like </w:t>
      </w:r>
      <w:r>
        <w:rPr>
          <w:rFonts w:asciiTheme="minorHAnsi" w:hAnsiTheme="minorHAnsi" w:cstheme="majorHAnsi"/>
          <w:b/>
          <w:bCs/>
          <w:lang w:val="en-US"/>
        </w:rPr>
        <w:t xml:space="preserve">Varnish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accessibility compliance checks ensuring adherence to </w:t>
      </w:r>
      <w:r>
        <w:rPr>
          <w:rFonts w:asciiTheme="minorHAnsi" w:hAnsiTheme="minorHAnsi" w:cstheme="majorHAnsi"/>
          <w:b/>
          <w:bCs/>
          <w:lang w:val="en-US"/>
        </w:rPr>
        <w:t xml:space="preserve">WCAG 2.1 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Section 508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remediating issues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up and maintained </w:t>
      </w:r>
      <w:r>
        <w:rPr>
          <w:rFonts w:asciiTheme="minorHAnsi" w:hAnsiTheme="minorHAnsi" w:cstheme="majorHAnsi"/>
          <w:b/>
          <w:bCs/>
          <w:lang w:val="en-US"/>
        </w:rPr>
        <w:t xml:space="preserve">Google Analytics 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Tag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behavior tracking and event definition.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dashboards using </w:t>
      </w:r>
      <w:r>
        <w:rPr>
          <w:rFonts w:asciiTheme="minorHAnsi" w:hAnsiTheme="minorHAnsi" w:cstheme="majorHAnsi"/>
          <w:b/>
          <w:bCs/>
          <w:lang w:val="en-US"/>
        </w:rPr>
        <w:t xml:space="preserve">Google Looker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key metrics, automating reporting for stakeholder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promoting knowledge sharing and technical growth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cross-functional initiatives with campaign strategists, integrating brand content seamlessly into the web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development timelines effectively to meet tight deadlines, identifying risks and implementing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concepts and project updates clearly to non-technical stakeholders, gathering feedback to refine project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web-based training modules,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ensuring high coding standards across team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integrating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techniques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with modern web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optimize website navigation and accessibility, achieving </w:t>
      </w:r>
      <w:r>
        <w:rPr>
          <w:rFonts w:asciiTheme="minorHAnsi" w:eastAsia="Times New Roman" w:hAnsiTheme="minorHAnsi" w:cs="Times New Roman"/>
          <w:b/>
          <w:bCs/>
          <w:lang w:val="en-US"/>
        </w:rPr>
        <w:t xml:space="preserve">WCAG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on all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user interactions, generating reports to assess training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installation and updates of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optimizing for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development workflows through CI/CD practices, incorporating automated testing frameworks to ensure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various client projects, focusing on performance and usability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dynamic web applications with a focus on database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website migrations, ensuring zero downtime and proper content transfers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setting up hosting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scalability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testing sessions and implemented feedback to improve the overall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for multiple clients, ensuring adherence to specifications and high-quality standards, achieving a 95% client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HTML5, CSS3, JavaScript, PHP,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Bootstrap, jQuery, Vue.js,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Content Management Systems</w:t>
      </w:r>
      <w:r>
        <w:rPr>
          <w:rFonts w:asciiTheme="minorHAnsi" w:hAnsiTheme="minorHAnsi" w:cstheme="majorHAnsi"/>
          <w:lang w:val="en-US"/>
        </w:rPr>
        <w:t xml:space="preserve">: Drupal 10, WordPress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Nginx,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Data</w:t>
      </w:r>
      <w:r>
        <w:rPr>
          <w:rFonts w:asciiTheme="minorHAnsi" w:hAnsiTheme="minorHAnsi" w:cstheme="majorHAnsi"/>
          <w:lang w:val="en-US"/>
        </w:rPr>
        <w:t xml:space="preserve">: Google Analytics 4, Google Tag Manager,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Accessibility &amp; Compliance</w:t>
      </w:r>
      <w:r>
        <w:rPr>
          <w:rFonts w:asciiTheme="minorHAnsi" w:hAnsiTheme="minorHAnsi" w:cstheme="majorHAnsi"/>
          <w:lang w:val="en-US"/>
        </w:rPr>
        <w:t xml:space="preserve">: WCAG 2.1 AA, Section 508, AJAX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