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11+ years in developing impactful AI-powered solutions, integrating LLM APIs, Python, and Node.js. Proven skills in building reliable, scalable applications leveraging React, Docker,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into core features that enhance user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to support AI-driven applications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focusing on system reliability, security,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development patterns and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high-impact AI use cases and delivered solutions end-to-end.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predictive behavior of AI features in production, implementing fallback mechanisms and observability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systematic testing and validation,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documentation for AI integrations and established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emphasizing quality and maintainability of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tooling for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AI integration, coding practices,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platform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educational tools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scope and deliver agile, incremental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user authentication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knowledge sharing for effective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testing frameworks and automation scripts for continuous deployment and integration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optimize application performance, ensuring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and technical reviews, contributing to code quality and innovation.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educational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and migration projects, enhancing system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QA team to establish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ensuring smooth transitions for projects into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monitored backend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reporting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in legacy systems, accelerating response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TensorFlow,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