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11 years in the industry. Proficient in .NET Core, React.js, TypeScript, SQL Server, and Azure. Skilled in designing robust applications with a focus on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hybrid remote work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RESTful APIs to support various client integrations and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of applications and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adherence to best practices in DevOps.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proper requirements gathering and iteration throughout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code quality through code reviews, established standards, and enhanced testing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optimized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development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optimizations for existing applications and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project documentation, including architectural designs and API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containerize applications for consistent development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proactive security assessments and implemented solutions to mitigate potential vulnerabilities.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features that met client specifications within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clients to define project requirements and provide technical recommendations to enhance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across different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frontend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to continuously improve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managed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speeds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DevOps processes through the implementation of CI/CD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transition from legacy systems to modern architectures, enhancing functionality and security.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client-focused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my tenure.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interface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performance benchmarks.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unit tests to validate functional correctness and reliability of modules.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reviews, providing constructive feedback on code quality and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timelines by delivering features ahead of schedule, improving departmental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React.js, Entity Framework Core, Redux, Material-UI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Azure SQL Database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Test-Driven Development (TDD)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GitHub,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