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Software Engineer with 11+ years of experience focusing on frontend and fullstack development. Proficient in React, TypeScript, GraphQL, and agile development practices. Committed to enhancing user experiences through intuitive UI design and efficient integration of complex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w:t>
      </w:r>
      <w:r>
        <w:rPr>
          <w:rFonts w:asciiTheme="minorHAnsi" w:hAnsiTheme="minorHAnsi" w:cstheme="majorHAnsi"/>
          <w:b/>
          <w:bCs/>
          <w:lang w:val="en-US"/>
        </w:rPr>
        <w:t xml:space="preserve">frontend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for high-volume payment UIs, ensuring seamless integration with complex ERP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LLM-powered interfaces for automated credit decisions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on financial workflows, optimizing dynamic forms and multi-step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platform design for performance monitoring and observability across the UI using </w:t>
      </w:r>
      <w:r>
        <w:rPr>
          <w:rFonts w:asciiTheme="minorHAnsi" w:hAnsiTheme="minorHAnsi" w:cstheme="majorHAnsi"/>
          <w:b/>
          <w:bCs/>
          <w:lang w:val="en-US"/>
        </w:rPr>
        <w:t xml:space="preserve">Sentry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analytics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testing methodologies including unit, integration, and end-to-end tests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measures by managing secure token handling and adhering to bank-grade encryption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effective use of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knowledge-sharing sessions on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performance optimization techniques like memoization.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providing feedback on accessibility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gather user feedback and iterate on features based on data-driven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prototypes for innovative UI features, rapidly iterating based on testing results.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user-facing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overall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UI design best practices and component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RESTful APIs and some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fetching, improving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CI/CD pipeline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designers to implement responsive layouts and accessibility features using </w:t>
      </w:r>
      <w:r>
        <w:rPr>
          <w:rFonts w:asciiTheme="minorHAnsi" w:eastAsia="Times New Roman" w:hAnsiTheme="minorHAnsi" w:cs="Times New Roman"/>
          <w:b/>
          <w:bCs/>
          <w:lang w:val="en-US"/>
        </w:rPr>
        <w:t xml:space="preserve">Material UI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page load times by implementing performance optimizations and code-splitting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focusing on enhancing code quality and implementing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quality and adherence to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enhance existing functionalities and fix bugs in production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updates while maintaining documentation of processes and changes.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testing strategies to ensure application reliability and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module bundling and asset management during application builds.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consistent 99% uptime through diligent system monitoring and issue resolution.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GraphQL, Final-Form, Next.js,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Vitest,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AWS, Sentry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Agile, Pair Programming, Performance Optimization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