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of experience in building data-driven interfaces using Angular, TypeScript, and APIs. Proven expertise in modernizing applications and collaborating with cross-functional teams for optimal data management. Experienced in SQL and C# for data traceability.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interactive reporting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 to replace legacy pages with responsive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consume and visualize data from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legacy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document existing logic and validate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UI performance and responsiveness for data-heavy dashboards and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to ensure application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components and templates for enhanced development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 on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align on architectural decisions and data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ongoing documentation and adherence to coding standards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analytics applications focusing on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reusable UI components for reporting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relevant data structures that powered reporting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accurate data delivery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efforts to modernize legacy applications, integrating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data-heavy user interfaces using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training materials for onboarding new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within the existing legacy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modern frameworks, focusing on user experience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input on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code coverage through unit testing in the final project, emphasizing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Angular Material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Protractor, Karma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