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Frontend Engineer with over 11 years of experience in building high-performance marketing sites. Proficient in React, Next.js, PostgreSQL, and API management. Experienced in enhancing user engagement through innovative web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dynamic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engagement on the marketing site.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API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external platforms, streamlining data flow and enhancing site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design reviews and technical strategy discussions to improve the site’s performance and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Webflow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rapid development while integrating custom scripts, bridging low-code and high-code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automations using </w:t>
      </w:r>
      <w:r>
        <w:rPr>
          <w:rFonts w:asciiTheme="minorHAnsi" w:hAnsiTheme="minorHAnsi" w:cstheme="majorHAnsi"/>
          <w:b/>
          <w:bCs/>
          <w:lang w:val="en-US"/>
        </w:rPr>
        <w:t xml:space="preserve">Make (Integromat)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connect analytics and marketing systems, boosting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optimizations and continuous improvements based on site analytics and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design teams ensuring pixel-perfect implementation of visually rich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data architectures utilizing live data feeds from platforms like </w:t>
      </w:r>
      <w:r>
        <w:rPr>
          <w:rFonts w:asciiTheme="minorHAnsi" w:hAnsiTheme="minorHAnsi" w:cstheme="majorHAnsi"/>
          <w:b/>
          <w:bCs/>
          <w:lang w:val="en-US"/>
        </w:rPr>
        <w:t xml:space="preserve">Monday.com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Airtable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Webflow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personalization and interactivity on the site.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performance diagnostic tests and coordinated technical adjustments to maintain optimal site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researched and integrated emerging technologies, implementing AI-driven features to future-proof web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experience by developing responsive pages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while mentoring junior developers.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various marketing platforms (GA4, HubSpot) to ensure seamless data flow and improved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and maintained CI/CD pipelines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code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design teams to implement UX/UI practices that align with modern standards and enhance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site performance by implementing best practices in SEO and conversion rate optimization (CRO).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developers in web technologies and best practices, fostering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dynamic components and integrated them into marketing pages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defining technical solutions for high-traffic website projects, focusing on scalability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marketing websites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more modern frameworks, enhancing user engagement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analytics features using external APIs, improving insight into user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SEO initiatives by optimizing site structure and content, leading to improved site visibility.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internal teams with technical implementation for web projects, ensuring high-quality execution.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quality assurance tests and debugging processes, leading to a 30% improvement in website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Vue.js, Svelte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Airtable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Webflow, Git, GA4, GTM, Salesforce, HubSpot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Integration</w:t>
      </w:r>
      <w:r>
        <w:rPr>
          <w:rFonts w:asciiTheme="minorHAnsi" w:hAnsiTheme="minorHAnsi" w:cstheme="majorHAnsi"/>
          <w:lang w:val="en-US"/>
        </w:rPr>
        <w:t xml:space="preserve">: Make (Integromat), API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Optimization</w:t>
      </w:r>
      <w:r>
        <w:rPr>
          <w:rFonts w:asciiTheme="minorHAnsi" w:hAnsiTheme="minorHAnsi" w:cstheme="majorHAnsi"/>
          <w:lang w:val="en-US"/>
        </w:rPr>
        <w:t xml:space="preserve">: SEO, CRO, WCAG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