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Front End Web Engineer with over 11 years of experience in developing seamless user experiences. Proficient in TypeScript, React, and 3D visualization using Three.js. Strong background in real-time data integration, including WebSocket and RESTful APIs. Passionate about building robotics software that pushes technological boundaries.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web-based tools for robot control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monitoring features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WebSocket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live data streaming, enhancing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best practices and code quality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modern features like hooks and context.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backend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integrations, optimizing performance for API endpoints and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3D visualization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Three.js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providing interactive robot environment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the team, guiding them through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automated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workflows, reducing release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and contributed to documentation improving team knowledge on frontend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frontend testing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Vitest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testing coverage for critical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cross-functional meetings to align product objectives and technical feasibility, enhancing team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new technologies and frameworks to incorporate into the development stack, ensuring alignment with industry standards.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for educational purposes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engaging user experiences.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interns,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JavaScript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enhance application functionality and user interaction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design team to translate wireframes into functional,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backend services with real-time analytics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applications for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reducing load times and improving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Agile ceremonies, including sprint planning and retrospectives, improving team's workflow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developing a web-based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innovative automated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fixed bugs in existing applications, maintaining high coding standards and documentation.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continuous code reviews to ensure quality and adherence to best practices among team members.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Gained experience in backend technologies to support application functionalities,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basic scripting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methodologies to accelerate development processes, enhancing the project delivery cycle.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transitioning projects to newer frameworks, facilitating the adoption of modern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Three.js, FastAPI,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Webpack, Vite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WebSocket, AWS, ROS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Vitest,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