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Skilled Frontend Developer with over 11 years of experience specializing in HTML, CSS, and JavaScript frameworks. Proficient in building accessible web interfaces and integrating AI tools like OpenAI Codex. Expert in CI/CD pipelines and frontend performance optimization.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implement complex web applications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high focus on performance and accessibility.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Leverage </w:t>
      </w:r>
      <w:r>
        <w:rPr>
          <w:rFonts w:asciiTheme="minorHAnsi" w:hAnsiTheme="minorHAnsi" w:cstheme="majorHAnsi"/>
          <w:b/>
          <w:bCs/>
          <w:lang w:val="en-US"/>
        </w:rPr>
        <w:t xml:space="preserve">OpenAI Codex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Claude Code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code generation and development workflows, enhancing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teams to transform user stories into engaging interfaces, ensuring alignment with user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maintain CI/CD pipelines using </w:t>
      </w:r>
      <w:r>
        <w:rPr>
          <w:rFonts w:asciiTheme="minorHAnsi" w:hAnsiTheme="minorHAnsi" w:cstheme="majorHAnsi"/>
          <w:b/>
          <w:bCs/>
          <w:lang w:val="en-US"/>
        </w:rPr>
        <w:t xml:space="preserve">Azure 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deployment of frontend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to ensure high standards of quality and performance across the codebase.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 frontend performance using </w:t>
      </w:r>
      <w:r>
        <w:rPr>
          <w:rFonts w:asciiTheme="minorHAnsi" w:hAnsiTheme="minorHAnsi" w:cstheme="majorHAnsi"/>
          <w:b/>
          <w:bCs/>
          <w:lang w:val="en-US"/>
        </w:rPr>
        <w:t xml:space="preserve">Azure App Insights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proactively addressing usability issues.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Stay updated with emerging trends in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frontend development practices to enhance product offerings.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reviews to establish best practices in user experience and frontend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w:t>
      </w:r>
      <w:r>
        <w:rPr>
          <w:rFonts w:asciiTheme="minorHAnsi" w:hAnsiTheme="minorHAnsi" w:cstheme="majorHAnsi"/>
          <w:b/>
          <w:bCs/>
          <w:lang w:val="en-US"/>
        </w:rPr>
        <w:t xml:space="preserve">REST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build data-driven applications that enhance user interaction.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a shared component library to promote reuse and coherence in design.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strategic planning sessions to refine product vision and feature set.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interactive user interfaces for learning products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structured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practices for frontend development and performance optimization.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designers to translate wireframes into responsive, user-centric web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and integration tests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 Testing Library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guarantee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frontend builds and workflows, ensuring adherence to CI/CD processes with </w:t>
      </w:r>
      <w:r>
        <w:rPr>
          <w:rFonts w:asciiTheme="minorHAnsi" w:eastAsia="Times New Roman" w:hAnsiTheme="minorHAnsi" w:cs="Times New Roman"/>
          <w:b/>
          <w:bCs/>
          <w:lang w:val="en-US"/>
        </w:rPr>
        <w:t xml:space="preserve">Webpack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APIs and services to enhance product features and maintain data integrity.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migration of legacy systems to modern frameworks, improving maintainability and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application performance metrics and user feedback to iterate on UI improvements.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robust web applications utilizing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legacy systems to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dynamic, responsive layouts.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backend teams to integrate </w:t>
      </w:r>
      <w:r>
        <w:rPr>
          <w:rFonts w:asciiTheme="minorHAnsi" w:eastAsia="Times New Roman" w:hAnsiTheme="minorHAnsi" w:cs="Times New Roman"/>
          <w:b/>
          <w:bCs/>
          <w:lang w:val="en-US"/>
        </w:rPr>
        <w:t xml:space="preserve">REST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effectively for seamless data flow.</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establishment of coding standards and best practices for frontend resources.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web applications for speed and performance based on user analytics.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40% increase in application load speed through strategic refactoring.],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salary(null)</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fullyRemoteRole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:true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clearanceRequired(false)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certificationRequired(false)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Vue, Angular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Tools</w:t>
      </w:r>
      <w:r>
        <w:rPr>
          <w:rFonts w:asciiTheme="minorHAnsi" w:hAnsiTheme="minorHAnsi" w:cstheme="majorHAnsi"/>
          <w:lang w:val="en-US"/>
        </w:rPr>
        <w:t xml:space="preserve">: OpenAI Codex, Claude Code, Cursor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Build &amp; CI/CD</w:t>
      </w:r>
      <w:r>
        <w:rPr>
          <w:rFonts w:asciiTheme="minorHAnsi" w:hAnsiTheme="minorHAnsi" w:cstheme="majorHAnsi"/>
          <w:lang w:val="en-US"/>
        </w:rPr>
        <w:t xml:space="preserve">: Azure DevOps, Webpack, Jest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Performance</w:t>
      </w:r>
      <w:r>
        <w:rPr>
          <w:rFonts w:asciiTheme="minorHAnsi" w:hAnsiTheme="minorHAnsi" w:cstheme="majorHAnsi"/>
          <w:lang w:val="en-US"/>
        </w:rPr>
        <w:t xml:space="preserve">: Azure App Insights, Google Analytics, Lighthouse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Standards</w:t>
      </w:r>
      <w:r>
        <w:rPr>
          <w:rFonts w:asciiTheme="minorHAnsi" w:hAnsiTheme="minorHAnsi" w:cstheme="majorHAnsi"/>
          <w:lang w:val="en-US"/>
        </w:rPr>
        <w:t xml:space="preserve">: WCAG, REST APIs, Responsive Design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