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specializing in Angular for frontend and Python for backend development. Proficient in debugging and enhancing existing systems while working independently. Passionate about delivering impactful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UI responsiveness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enhancements,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accelerate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AI-driven solutions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 and reduce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existing codebases, tracing logic through unfamiliar systems to stabilize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improve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insights on architectural decisions to align with business objectives and client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stability and improvement of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refine application interfaces, ensuring user-centric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coding standards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client-reported issues promptly, improving overall satisfaction with software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applications, focusing on scalable and maintainable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web applications for diverse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during migration efforts, ensuring seamless transitions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sprints, contributing to various phases of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 reports by 30% through rigorous testing and quality assurance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