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Front-End Developer with 11+ years of experience in building scalable websites. Proficient in HTML, CSS, JavaScript, WordPress, and Drupal. Strong understanding of responsive design and version control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high-traffic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websites enhancing user experience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implementation for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pipelines, ensuring seamless deployment and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to discuss project requirements and provided tailored web solutions, ensuring ADA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responsive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software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high-quality standards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cloud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hosting solutions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website updates, ensuring all content aligned with branding and marketing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website accessibility features, complying with web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development processes and project timelines, contributing to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discuss project scopes and implementation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websites, focusing on user experience and responsive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features and plugins to enhance website functionality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modern, user-friendly web interfaces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training sessions on web accessibility and documentation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integrity during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processes to improve code quality and reduce deployment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clients to gather requirements and provide ongoing support.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for client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installations, ensuring performance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deployment processes,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website maintenance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deliver projects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industry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systems and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Drupal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Web Accessibility, Website Maintenance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Testing</w:t>
      </w:r>
      <w:r>
        <w:rPr>
          <w:rFonts w:asciiTheme="minorHAnsi" w:hAnsiTheme="minorHAnsi" w:cstheme="majorHAnsi"/>
          <w:lang w:val="en-US"/>
        </w:rPr>
        <w:t xml:space="preserve">: Software Documentation, Continuous Delivery (CD)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