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developer with 11+ years of experience in building responsive applications. Proficient in WordPress, Shopify, and Vue.js for dynamic user interfaces. Skilled at integrating APIs and optimizing performance across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responsive websites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APIs into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sites to extend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UI/UX performance through meticulous testing and use of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Adobe XD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cross-team to design and implement database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code audits to ensure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standards for project timelines and deliverables, accelerating delivery by optimizing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scope effectively while communicating with stakeholders to ensure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development ensuring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custom themes and templates tailored to client specifications in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the adoption of modern technologies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strong relationships with clients to enhance service offerings.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engaging websites by converting design files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responsive sites.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front-end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feature development, focusing on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and plugins.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for web applications leading to improved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CMS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database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processes, including CI/CD pipeline creation for automated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validated applications across multiple browsers ensuring consistent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to automate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issues across various applications, ensuring performance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 customizations based on client needs and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design team to create prototypes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new CMS platforms, improving client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 delivering projects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CMS</w:t>
      </w:r>
      <w:r>
        <w:rPr>
          <w:rFonts w:asciiTheme="minorHAnsi" w:hAnsiTheme="minorHAnsi" w:cstheme="majorHAnsi"/>
          <w:lang w:val="en-US"/>
        </w:rPr>
        <w:t xml:space="preserve">: WordPress, Shopify, Webflow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Adobe XD, Figma, PSD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