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B2B SaaS environments. Proven expertise in architecture, project leadership and performance optimization using Node.js, AWS, and Docker. Skilled in delivering high-quality software products ranging from MVPs to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clients,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deliver high-quality software products on-time through effective project management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best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comprehensive testing strategies to maintain code quality and reduce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discovery sessions to inform product direction, focusing on client-specific business requirements and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guiding them through code reviews, technical challenges, and improving their technical acumen.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backend systems with an emphasis on scalability and observability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document system architecture designs, ensuring alignment with client goals while maintaining flexibility for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hands-on coding as needed to facilitate project progress and address immediate client needs in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stakeholders to translate business requirements into functional software solutions while managing client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by implementing monitoring solutions and conducting regular performance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 community of practice among fractional executives, sharing insights and best practices for client engagements.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new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B2B 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robust architecture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code quality, testing, and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iterated on feature designs to align with business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increased test coverage and reduced deployment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refactoring existing codebases and integrating responsive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ensure project milestones were met, facilitating communication between technical and non-technical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improving maintainability and scalability for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application performance and reliability, leveraging cloud-native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software systems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small teams to deliver client projects, emphasizing efficient project management and successful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minimal disruption to existing services while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software processes and architecture to facilitate knowledge sharing across teams and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(Git) for collaborative workflows, improving team communication and reducing code conflicts.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projects on time, contributing to a 30% increase in client satisfaction ratings.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