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Application Developer with 11+ years of experience in designing and optimizing applications on Palantir Foundry, Python, Java, and JavaScript. Proven ability to integrate diverse data sources and provide actionable analytics for mission-critical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applications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Palantir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diverse data sources, creating robust data pipelines for enhanced analytics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to align application design with user and stakeholder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dashboards to visualize data insights, improving decision-making for army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and ensure scalability under varying workloads and user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seamless integration of applications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application-related issues, enhancing user experience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training and technical support to end users, driving adoption and effective usage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testing procedures and maintain quality control throughout the application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maintaining code quality and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to refine application functionalities and user interfaces.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applications, taking ownership of key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with a focus on performance optimization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analysts to define technical requirements and develop detailed application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new features and improving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for continuous improvement.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integration tasks, maintaining data quality and consistency across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and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application reliability, confidence in code changes, and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improvement in legacy applications through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Palantir Foundry, Dashboards,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 Pipelines, Analytics,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