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AI-driven solutions and cloud computing. Proven track record in software development, release management, and project management, specializing in SaaS and AI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cross-functional teams to develop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clients'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software releases and manage SDLC processes in a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focusing on quality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process improvements by creating documentation and building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to promote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customer meetings to gather requirements and provide project updates via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project timelines and support resource accountability across teams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AI solutions, prioritizing customer-first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project risks and dependencies, developing mitigation strategies to ensure successful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software development methodologies for enhanced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translate business objectives into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relationships with technology leaders to drive project focus and accountability at all stages.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increasing project success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software best practices, and code reviews, boosting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to improve system design and implementation,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and reports,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process improvements that reduced deployment times by automating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customer-facing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and performance metrics to inform product roadmap decisions, enhancing overall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coding practices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better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data access and retrieval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QA processes by developing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enhance application usability based on user testing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on-time delivery of projects while reducing code defects by 30% through rigorous testing protocols. Desirable.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Bash,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TensorFlow,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ServiceNow, GitHub,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