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software engineer with 11+ years of experience leveraging Python, TypeScript, and RESTful APIs to drive automation and enhance operational efficiency. Specialized in AI-driven solutions and micro-automation, delivering fast, reliable systems that bridge engineering and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to automate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embedding within operations to identify automation opportunities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full lifecycle automation systems: observing workflows, prototyping, validating with experts, and productionizing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document reusable automation modules, accelerating future projects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fast iterations by shipping solutions rapidly and incorporating feedback from stakeholders and domain experts.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agentic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operations and enhanced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multiple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automation workflows, improving operational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pipelines, applying automated testing and deployment strategies that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all solutions align with engineering principles and operational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AI-driven features to automate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and improving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extended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specifications, facilitating efficient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development efficiency through consistent environment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issue detection and resolution's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process, ensuring timely delivery of features under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hackathons focusing on rapid prototyping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shipping innovative solutions under pressure.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core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management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various scripts, ensuring knowledge transfer and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CI/CD practices, improving deployment frequency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Spent focused time identifying manual processes, recommending solutions that improved efficiency by 30% in key areas.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existing features, increasing code reliability and reducing bugs post-deployment.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CI/CD,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Elasticsearch,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