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Manager with over 11 years of experience delivering impactful software solutions. Expertise in AI, full-stack development, and enhancing team productivity through automation and best practices. Proven ability to lead high-performance teams, leveraging cloud technologies and CI/CD for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 engineering team to deliver high-quality software products,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architectural designs and coding standards to ensure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through agile practices, ensuring timely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deployment and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 stability and scalability through rigorous testing and deployment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engineers to cultivate professional development and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key product outcomes and improve engineering velocity through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vision with engineering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best practices and technical standards in software development as part of the leadership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end-user feedback to ensure all developments meet real customer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operational workflows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complex features in a high-paced setting,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and back-end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industry best practices and high-quality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prioritize and implement features that meet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testing environments, improving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integrations, enhancing the application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architectural patterns and improving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reduction in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efforts towards continuous integration and delivery,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working on critical parts of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high standards of code quality through peer-review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migrations and system upgrades, ensuring efficiencies in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issues and implemented effective solutions, enhancing speed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projects on time and under budget, contributing to a 20% increase in overall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