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full-stack development, specializing in Java, Python, AWS, and microservices architecture. Proven expertise in cloud migration and delivering high-quality software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scalable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 microservices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decisions for cloud-native applications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code quality through participation in design and code reviews,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to streamline software delivery and automate deployment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teams to deliver features that align with customer needs and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performance of existing systems through monitoring and troubleshooting in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microservices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automated testing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API validation.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updated with the latest trends in technology,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Cybersecurity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domains.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 cross-team efforts to drive initiatives toward digital transformation and innovation.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training sessions on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for continuous improvement.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software components and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conducted code reviews to uphold coding standards and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builds and deployments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containerization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designers and product owners to translate requirements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system reliability and performance through monitoring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scalability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various front-end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sprint planning and retrospectives.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implementing new features based on client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software development lifecycle, focusing on coding, testing, and deployment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integration of third-party APIs into existing systems, enhancing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system troubleshooting and improvements to ensure optimal performance and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test plans, improving software quality through careful examination of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features on time, contributing to project success metrics and customer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C#, Golang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Django,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CI/CD, Microservices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