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experience, adept in AWS, Azure, Node.js, React, and Python. Proven ability in architecture, implementation, and team collaboration. Committed to delivering human-centered solutions for government agencies.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architecture decisions and service APIs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implement coding standards through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troubleshoot production issues, optimizing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pair programming, fostering skill growth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to ensure high standards of quality and maintainability in collaborative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enhance efficiency and system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championing iterative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metrics and analytics to iterate on features and improve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guidance on selecting frameworks and libraries, ensuring scalable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recruiting efforts, conducting technical interviews to build a skilled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conducting code reviews to uphold quality and consistency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cloud-based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costs and improving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migration of legacy systems to modern platforms, enhancing maintainability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build responsive features that meet user needs and engage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code quality and development processes,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retrospectives to refine team processes and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and high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performance improvements,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basic observability tools for performance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federal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to track progress and assist team members in overcoming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commendable user satisfaction scores through effective feature implementations and debugging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Go,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Actions,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