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Electrical Engineer with 11+ years in power distribution systems and control system design. Expertise in AutoCAD, Revit, SCADA, and quality control processes within wastewater treatment. Proven ability to deliver complex engineering projects with high standards of quality and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quality control for designs in wastewater treatment facilities, focusing on power distribution systems and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detailed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Revit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diagrams, ensuring compliance with </w:t>
      </w:r>
      <w:r>
        <w:rPr>
          <w:rFonts w:asciiTheme="minorHAnsi" w:hAnsiTheme="minorHAnsi" w:cstheme="majorHAnsi"/>
          <w:b/>
          <w:bCs/>
          <w:lang w:val="en-US"/>
        </w:rPr>
        <w:t xml:space="preserve">NEC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NFPA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design calculations and specifications for electrical control systems, instrumentation, and SCADA networks.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Estimate construction costs and project budgets for large-scale electrical engineering projects across multiple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with cross-functional teams to guarantee compliance with engineering principles and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quality control and electrical design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quality assurance measures within the team to maintain the highest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approve construction documents ensuring efficiency and accuracy in electrical layouts and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adopt new technologies in electrical engineering to enhance service offerings in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clear and accurate documentation of all QC processes to support compliance and project audits.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project managers to align engineering developments with project timelines and client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electrical systems for industrial processes with a focus on </w:t>
      </w:r>
      <w:r>
        <w:rPr>
          <w:rFonts w:asciiTheme="minorHAnsi" w:eastAsia="Times New Roman" w:hAnsiTheme="minorHAnsi" w:cs="Times New Roman"/>
          <w:b/>
          <w:bCs/>
          <w:lang w:val="en-US"/>
        </w:rPr>
        <w:t xml:space="preserve">power distribution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Revit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in project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technical documents and specifications for client proposals and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construction teams to ensure effective implementation of electrical schematics and wiring diagrams.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quality assurance checks on designs, ensuring they met client requirements and industry codes.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electrical safety standards and best practices for design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estimation and budgeting for electrical components during the planning phase.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client meetings to discuss project progress, adjustments, and quality assurance measures.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electrical designs for a variety of projects, focusing on efficiency and adherence to </w:t>
      </w:r>
      <w:r>
        <w:rPr>
          <w:rFonts w:asciiTheme="minorHAnsi" w:eastAsia="Times New Roman" w:hAnsiTheme="minorHAnsi" w:cs="Times New Roman"/>
          <w:b/>
          <w:bCs/>
          <w:lang w:val="en-US"/>
        </w:rPr>
        <w:t xml:space="preserve">NEC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integrating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into existing infrastructures.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architects to develop comprehensive electrical plans with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documented design calculations for electrical distribution systems and control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safety standards in all implemented designs, resulting in zero safety incidents.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engineering team efforts, enhancing project delivery timelines for electrical installations.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Skills</w:t>
      </w:r>
      <w:r>
        <w:rPr>
          <w:rFonts w:asciiTheme="minorHAnsi" w:hAnsiTheme="minorHAnsi" w:cstheme="majorHAnsi"/>
          <w:lang w:val="en-US"/>
        </w:rPr>
        <w:t xml:space="preserve">: Electrical Engineering, Control System Design, Quality Control, Power Distribution Systems, Instrumentation Systems, SCADA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Tools</w:t>
      </w:r>
      <w:r>
        <w:rPr>
          <w:rFonts w:asciiTheme="minorHAnsi" w:hAnsiTheme="minorHAnsi" w:cstheme="majorHAnsi"/>
          <w:lang w:val="en-US"/>
        </w:rPr>
        <w:t xml:space="preserve">: AutoCAD, Revit, Microsoft Excel, Microsoft Word, Microsoft Outlook, Bluebeam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Standards and Regulations</w:t>
      </w:r>
      <w:r>
        <w:rPr>
          <w:rFonts w:asciiTheme="minorHAnsi" w:hAnsiTheme="minorHAnsi" w:cstheme="majorHAnsi"/>
          <w:lang w:val="en-US"/>
        </w:rPr>
        <w:t xml:space="preserve">: NEC, NFPA 70, NFPA 70E, NFPA 820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Construction Budget Estimation, Design Specifications, Cost Estimating, Project Coordination, Technical Documentation, Design Calculations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