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application development. Expertise in Drupal 10, React, APIs, CI/CD, and ensuring ADA compliance. Proven background in delivering complex web applications with a focus on performance and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the </w:t>
      </w:r>
      <w:r>
        <w:rPr>
          <w:rFonts w:asciiTheme="minorHAnsi" w:hAnsiTheme="minorHAnsi" w:cstheme="majorHAnsi"/>
          <w:b/>
          <w:bCs/>
          <w:lang w:val="en-US"/>
        </w:rPr>
        <w:t xml:space="preserve">Applicant Portal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Drupal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accessibility across all user roles.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role-based access control in the UI, ensuring secure data access using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the </w:t>
      </w:r>
      <w:r>
        <w:rPr>
          <w:rFonts w:asciiTheme="minorHAnsi" w:hAnsiTheme="minorHAnsi" w:cstheme="majorHAnsi"/>
          <w:b/>
          <w:bCs/>
          <w:lang w:val="en-US"/>
        </w:rPr>
        <w:t xml:space="preserve">Applicant Portal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internal PHP systems for robust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compliance, applying best practices for keyboard navigation and screen readers in all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CI/CD processes and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Drupal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translate wireframes into responsive, accessible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USWDS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database tuning and query optimization, working closely with database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error-handling protocols to maintain application stability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architectural discussions to align development strategies with business goals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code and architecture to ensure clarity and facilitate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diverse applications, ensuring seamless user experiences and robust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implement user-centric designs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web applications,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skill growth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integration across different platforms and services,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during development, verifying accessible web practices and improving overall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bug fixes for existing applications, optimizing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integrate automated testing processes within the CI/CD pipeline, enhancing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and agile ceremonies, promoting a collaborative and iterative development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Drupal-based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backend logic and custom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 components to ensure consistent application performance and user interface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including forms and hooks, streamlining data processing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involving both frontend and backend systems to enhance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adhering to coding best practices and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Drupal 10,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RESTful APIs, SOAP,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