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scalable web applications. Proficient in .NET Core, C#, SQL, and Vue.js while ensuring best practices in CI/CD and automation. Strong background in developing intuitive UI with HTML5 and CSS.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intuitive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seamless software delivery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and troubleshooting to optimize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industry best practices and tools, ensuring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design patterns employed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clearly documented architecture and design specifications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efficiency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database management and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define project requirements and deliver sustainable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interface between front-end applications and backend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on feature development and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schema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supported their learning in modern JavaScript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executed testing strategies to ensure high-quality code delivery in end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mentor peers in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design and architecture for future scalability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and maintaining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troubleshoot application issues and propose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iterative development and continuous improvement practices throughout the application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 milestones on time, contributing to an overall 20% improvement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Vue.js, Entity Framework,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JSON,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Delivery,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